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6D" w:rsidRPr="00290E6D" w:rsidRDefault="00290E6D" w:rsidP="00C5268D">
      <w:pPr>
        <w:shd w:val="clear" w:color="auto" w:fill="FFFFFF"/>
        <w:spacing w:after="255" w:line="270" w:lineRule="atLeast"/>
        <w:ind w:left="106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0E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290E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" w:anchor="0" w:history="1">
        <w:r w:rsidRPr="00290E6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290E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290E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90E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290E6D" w:rsidRDefault="00290E6D" w:rsidP="00C5268D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90E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290E6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C5268D" w:rsidRPr="00290E6D" w:rsidRDefault="00C5268D" w:rsidP="00C5268D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6655"/>
        <w:gridCol w:w="2994"/>
        <w:gridCol w:w="2569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759"/>
        <w:gridCol w:w="2676"/>
        <w:gridCol w:w="6801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капсулы с пролонгированным высвобождением; таблетки, покрытые </w:t>
            </w: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суппозитории ректальные; таблетки; 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 таблетки жевательные; таблетки-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90E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0F3E06" wp14:editId="59CB5FDE">
                  <wp:extent cx="133350" cy="190500"/>
                  <wp:effectExtent l="0" t="0" r="0" b="0"/>
                  <wp:docPr id="1" name="Рисунок 1" descr="https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комбинации с витаминами </w:t>
            </w:r>
            <w:r w:rsidRPr="00290E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29B2DE" wp14:editId="5CBFEC14">
                  <wp:extent cx="133350" cy="190500"/>
                  <wp:effectExtent l="0" t="0" r="0" b="0"/>
                  <wp:docPr id="2" name="Рисунок 2" descr="https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90E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D097A7" wp14:editId="6256BA15">
                  <wp:extent cx="180975" cy="190500"/>
                  <wp:effectExtent l="0" t="0" r="9525" b="0"/>
                  <wp:docPr id="3" name="Рисунок 3" descr="https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90E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2D9E5B" wp14:editId="5520E405">
                  <wp:extent cx="133350" cy="190500"/>
                  <wp:effectExtent l="0" t="0" r="0" b="0"/>
                  <wp:docPr id="4" name="Рисунок 4" descr="https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9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683"/>
        <w:gridCol w:w="3452"/>
        <w:gridCol w:w="7114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10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11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90E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88149" wp14:editId="31E4B5D2">
                  <wp:extent cx="180975" cy="190500"/>
                  <wp:effectExtent l="0" t="0" r="9525" b="0"/>
                  <wp:docPr id="5" name="Рисунок 5" descr="https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фолиевая кислота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90E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00D23" wp14:editId="1EA4B502">
                  <wp:extent cx="180975" cy="190500"/>
                  <wp:effectExtent l="0" t="0" r="9525" b="0"/>
                  <wp:docPr id="6" name="Рисунок 6" descr="https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proofErr w:type="gram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r:id="rId12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r:id="rId13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690"/>
        <w:gridCol w:w="2136"/>
        <w:gridCol w:w="8422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 спрей подъязычный дозированный; таблетки; таблетки пролонгированного действия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пленки для наклеивания на десну; спрей подъязычный дозированный; таблетки подъязычные; 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277"/>
        <w:gridCol w:w="3868"/>
        <w:gridCol w:w="7091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пиримидин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926"/>
        <w:gridCol w:w="2027"/>
        <w:gridCol w:w="8283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14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</w:t>
            </w: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813"/>
        <w:gridCol w:w="2011"/>
        <w:gridCol w:w="8412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спрей назальный дозированный; таблетки; таблетки,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подъязычные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глазная;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582"/>
        <w:gridCol w:w="2696"/>
        <w:gridCol w:w="7997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15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329"/>
        <w:gridCol w:w="2324"/>
        <w:gridCol w:w="8609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16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 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551"/>
        <w:gridCol w:w="2558"/>
        <w:gridCol w:w="8086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  <w:hyperlink r:id="rId17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8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19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раствор для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224"/>
        <w:gridCol w:w="3444"/>
        <w:gridCol w:w="6568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N05AH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20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капсулы; 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570"/>
        <w:gridCol w:w="2127"/>
        <w:gridCol w:w="7552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21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290E6D">
              <w:fldChar w:fldCharType="begin"/>
            </w:r>
            <w:r w:rsidRPr="00290E6D">
              <w:instrText xml:space="preserve"> HYPERLINK "https://www.garant.ru/products/ipo/prime/doc/72761778/" \l "1111" </w:instrText>
            </w:r>
            <w:r w:rsidRPr="00290E6D">
              <w:fldChar w:fldCharType="separate"/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90E6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для рассасывания; таблетки шипучие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 таблетки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6536"/>
        <w:gridCol w:w="5392"/>
        <w:gridCol w:w="2347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S01EX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693"/>
        <w:gridCol w:w="4845"/>
        <w:gridCol w:w="4698"/>
      </w:tblGrid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22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пленочной оболочкой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?</w:t>
            </w:r>
            <w:proofErr w:type="gram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-железа (III)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  <w:hyperlink r:id="rId23" w:anchor="1111" w:history="1">
              <w:r w:rsidRPr="00290E6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90E6D" w:rsidRPr="00290E6D" w:rsidTr="00C87829"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hideMark/>
          </w:tcPr>
          <w:p w:rsidR="00290E6D" w:rsidRPr="00290E6D" w:rsidRDefault="00290E6D" w:rsidP="002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0E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0E6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290E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Лекарственные препараты, назначаемые по решению врачебной комиссии медицинской организации.</w:t>
      </w:r>
    </w:p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90E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0E6D" w:rsidRPr="00290E6D" w:rsidRDefault="00290E6D" w:rsidP="00290E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C1409" w:rsidRDefault="006C1409"/>
    <w:sectPr w:rsidR="006C1409" w:rsidSect="00C5268D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1B50"/>
    <w:multiLevelType w:val="hybridMultilevel"/>
    <w:tmpl w:val="8E9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E4"/>
    <w:rsid w:val="00290E6D"/>
    <w:rsid w:val="006C1409"/>
    <w:rsid w:val="008714E4"/>
    <w:rsid w:val="00C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E30D-1E43-4EBB-BD55-E904F6D1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90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E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90E6D"/>
  </w:style>
  <w:style w:type="paragraph" w:styleId="a3">
    <w:name w:val="Normal (Web)"/>
    <w:basedOn w:val="a"/>
    <w:uiPriority w:val="99"/>
    <w:semiHidden/>
    <w:unhideWhenUsed/>
    <w:rsid w:val="0029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E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0E6D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90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arant.ru/products/ipo/prime/doc/72761778/" TargetMode="External"/><Relationship Id="rId18" Type="http://schemas.openxmlformats.org/officeDocument/2006/relationships/hyperlink" Target="https://www.garant.ru/products/ipo/prime/doc/727617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2761778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garant.ru/products/ipo/prime/doc/72761778/" TargetMode="External"/><Relationship Id="rId17" Type="http://schemas.openxmlformats.org/officeDocument/2006/relationships/hyperlink" Target="https://www.garant.ru/products/ipo/prime/doc/7276177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2761778/" TargetMode="External"/><Relationship Id="rId20" Type="http://schemas.openxmlformats.org/officeDocument/2006/relationships/hyperlink" Target="https://www.garant.ru/products/ipo/prime/doc/7276177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7276177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arant.ru/products/ipo/prime/doc/72761778/" TargetMode="External"/><Relationship Id="rId15" Type="http://schemas.openxmlformats.org/officeDocument/2006/relationships/hyperlink" Target="https://www.garant.ru/products/ipo/prime/doc/72761778/" TargetMode="External"/><Relationship Id="rId23" Type="http://schemas.openxmlformats.org/officeDocument/2006/relationships/hyperlink" Target="https://www.garant.ru/products/ipo/prime/doc/72761778/" TargetMode="External"/><Relationship Id="rId10" Type="http://schemas.openxmlformats.org/officeDocument/2006/relationships/hyperlink" Target="https://www.garant.ru/products/ipo/prime/doc/72761778/" TargetMode="External"/><Relationship Id="rId19" Type="http://schemas.openxmlformats.org/officeDocument/2006/relationships/hyperlink" Target="https://www.garant.ru/products/ipo/prime/doc/727617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761778/" TargetMode="External"/><Relationship Id="rId14" Type="http://schemas.openxmlformats.org/officeDocument/2006/relationships/hyperlink" Target="https://www.garant.ru/products/ipo/prime/doc/72761778/" TargetMode="External"/><Relationship Id="rId22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9899</Words>
  <Characters>56427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2020-01-23T08:33:00Z</cp:lastPrinted>
  <dcterms:created xsi:type="dcterms:W3CDTF">2020-01-22T06:55:00Z</dcterms:created>
  <dcterms:modified xsi:type="dcterms:W3CDTF">2020-01-23T08:35:00Z</dcterms:modified>
</cp:coreProperties>
</file>